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89" w:rsidRDefault="00983E89" w:rsidP="00983E89">
      <w:pPr>
        <w:pStyle w:val="a3"/>
        <w:jc w:val="both"/>
      </w:pPr>
      <w:r>
        <w:rPr>
          <w:b/>
          <w:bCs/>
          <w:i/>
          <w:iCs/>
        </w:rPr>
        <w:t>Использование арт–технологий при работе с детьми, переживающими травматические ситуации (моделирование действительности)</w:t>
      </w:r>
    </w:p>
    <w:p w:rsidR="00983E89" w:rsidRDefault="00983E89" w:rsidP="00983E89">
      <w:pPr>
        <w:pStyle w:val="a3"/>
        <w:jc w:val="both"/>
      </w:pPr>
      <w:r>
        <w:t>Рисование позволяет ребенку ощутить и понять самого себя, свободно выразить свои мысли и чувства, освободиться от сильных переживаний. Рисование — это не только отражение в сознании детей окружающей их действительности, их бытия в мире, но и выражение отношения к этой действительности, ее моделирование и трансформация. Дети любят рисовать, и они легко откликаются на предложение психолога рисовать во время встреч.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w:t>
      </w:r>
    </w:p>
    <w:p w:rsidR="00983E89" w:rsidRDefault="00983E89" w:rsidP="00983E89">
      <w:pPr>
        <w:pStyle w:val="a3"/>
        <w:jc w:val="both"/>
      </w:pPr>
      <w:r>
        <w:t>Детям присущи некоторые особенности, которые позволяют психологу широко использовать арт-терапию и рисование в частности.</w:t>
      </w:r>
    </w:p>
    <w:p w:rsidR="00983E89" w:rsidRDefault="00983E89" w:rsidP="00983E89">
      <w:pPr>
        <w:pStyle w:val="a3"/>
        <w:jc w:val="both"/>
      </w:pPr>
      <w:r>
        <w:t xml:space="preserve">Во-первых, дети в большинстве случаев затрудняются в вербализации своих проблем и переживаний. Невербальная экспрессия для них более естественна, и рисование особенно важно для тех, кто не может «выговориться». </w:t>
      </w:r>
    </w:p>
    <w:p w:rsidR="00983E89" w:rsidRDefault="00983E89" w:rsidP="00983E89">
      <w:pPr>
        <w:pStyle w:val="a3"/>
        <w:jc w:val="both"/>
      </w:pPr>
      <w:r>
        <w:t xml:space="preserve">Во-вторых, дети более спонтанны и менее способны к рефлексии своих чувств и поступков. Поэтому отражение в рисунке ситуации, их бытия в мире, их чувства и переживания легко доступны для восприятия, анализа и трансформации. </w:t>
      </w:r>
    </w:p>
    <w:p w:rsidR="00983E89" w:rsidRDefault="00983E89" w:rsidP="00983E89">
      <w:pPr>
        <w:pStyle w:val="a3"/>
        <w:jc w:val="both"/>
      </w:pPr>
      <w:r>
        <w:t xml:space="preserve">В-третьих, живость и богатство детской фантазии безграничны. Творческое воображение ребенка способно развивать как реальные, жизненные и практические истории на основе обсуждения рисунков, так и сказочные, фантастические сюжеты, после проговаривания которых появляются силы для существования в ситуации, которую дети не могут изменить. </w:t>
      </w:r>
    </w:p>
    <w:p w:rsidR="00983E89" w:rsidRDefault="00983E89" w:rsidP="00983E89">
      <w:pPr>
        <w:pStyle w:val="a3"/>
        <w:jc w:val="both"/>
      </w:pPr>
      <w:r>
        <w:t>Достоинство метода рисования заключается не только в том, что рисование позволяет максимально выразить себя и отыграть психотравмирующие ситуации, но и в том, что оно требует согласованного участия многих психических функций. Нельзя недооценивать также непосредственное воздействие на организм цвета, линий, формы.</w:t>
      </w:r>
    </w:p>
    <w:p w:rsidR="00983E89" w:rsidRDefault="00983E89" w:rsidP="00983E89">
      <w:pPr>
        <w:pStyle w:val="a3"/>
        <w:jc w:val="both"/>
      </w:pPr>
      <w:r>
        <w:rPr>
          <w:b/>
          <w:bCs/>
        </w:rPr>
        <w:t xml:space="preserve">ЦЕЛЬ использования арт — технологий: </w:t>
      </w:r>
      <w:r>
        <w:t xml:space="preserve">помочь ребёнку начать осознавать себя и своё существование в мире. Необходимо организовывать занятия с ребенком 1 раз в неделю по 35040 минут. </w:t>
      </w:r>
    </w:p>
    <w:p w:rsidR="00983E89" w:rsidRDefault="00983E89" w:rsidP="00983E89">
      <w:pPr>
        <w:pStyle w:val="a3"/>
        <w:jc w:val="both"/>
      </w:pPr>
      <w:r>
        <w:rPr>
          <w:b/>
          <w:bCs/>
        </w:rPr>
        <w:t>Примерная схема проведения занятия:</w:t>
      </w:r>
    </w:p>
    <w:p w:rsidR="00983E89" w:rsidRDefault="00983E89" w:rsidP="00983E89">
      <w:pPr>
        <w:pStyle w:val="a3"/>
        <w:jc w:val="both"/>
      </w:pPr>
      <w:r>
        <w:t>1) Вступительная беседа</w:t>
      </w:r>
    </w:p>
    <w:p w:rsidR="00983E89" w:rsidRDefault="00983E89" w:rsidP="00983E89">
      <w:pPr>
        <w:pStyle w:val="a3"/>
        <w:numPr>
          <w:ilvl w:val="0"/>
          <w:numId w:val="1"/>
        </w:numPr>
        <w:jc w:val="both"/>
      </w:pPr>
      <w:r>
        <w:t>Тема.</w:t>
      </w:r>
    </w:p>
    <w:p w:rsidR="00983E89" w:rsidRDefault="00983E89" w:rsidP="00983E89">
      <w:pPr>
        <w:pStyle w:val="a3"/>
        <w:numPr>
          <w:ilvl w:val="0"/>
          <w:numId w:val="1"/>
        </w:numPr>
        <w:jc w:val="both"/>
      </w:pPr>
      <w:r>
        <w:t>Рисование.</w:t>
      </w:r>
    </w:p>
    <w:p w:rsidR="00983E89" w:rsidRDefault="00983E89" w:rsidP="00983E89">
      <w:pPr>
        <w:pStyle w:val="a3"/>
        <w:jc w:val="both"/>
      </w:pPr>
      <w:r>
        <w:t>4) Обсуждение нарисованной картины.</w:t>
      </w:r>
    </w:p>
    <w:p w:rsidR="00983E89" w:rsidRDefault="00983E89" w:rsidP="00983E89">
      <w:pPr>
        <w:pStyle w:val="a3"/>
        <w:jc w:val="both"/>
      </w:pPr>
      <w:r>
        <w:rPr>
          <w:b/>
          <w:bCs/>
        </w:rPr>
        <w:t xml:space="preserve">Дополнительно: </w:t>
      </w:r>
      <w:r>
        <w:t>можно подготовить дополнительные задания на развитие интеллекта и познавательных функций, посильных для ребёнка, чтобы он уходил успешным, укрепляя уверенность в себе, повышая самооценку.</w:t>
      </w:r>
    </w:p>
    <w:p w:rsidR="00983E89" w:rsidRDefault="00983E89" w:rsidP="00983E89">
      <w:pPr>
        <w:pStyle w:val="a3"/>
        <w:jc w:val="both"/>
      </w:pPr>
      <w:r>
        <w:t xml:space="preserve">Для работы используются: листы плотной альбомной бумаги цветными карандашами. (Дети любят фломастеры, краски, но в данной технологии лучше использовать мягкие цветные </w:t>
      </w:r>
      <w:r>
        <w:lastRenderedPageBreak/>
        <w:t>карандаши шести основных цветов: красного, черного, синего, зелёного, коричневого). В наборе нет простого карандаша, но если ребёнок попросит – ему можно дать его.</w:t>
      </w:r>
    </w:p>
    <w:p w:rsidR="00983E89" w:rsidRDefault="00983E89" w:rsidP="00983E89">
      <w:pPr>
        <w:pStyle w:val="a3"/>
        <w:jc w:val="both"/>
      </w:pPr>
      <w:r>
        <w:rPr>
          <w:rFonts w:ascii="MS Mincho" w:eastAsia="MS Mincho" w:hAnsi="MS Mincho" w:cs="MS Mincho" w:hint="eastAsia"/>
        </w:rPr>
        <w:t> </w:t>
      </w:r>
      <w:r>
        <w:rPr>
          <w:b/>
          <w:bCs/>
        </w:rPr>
        <w:t>Этапы процесса рисования:</w:t>
      </w:r>
    </w:p>
    <w:p w:rsidR="00983E89" w:rsidRDefault="00983E89" w:rsidP="00983E89">
      <w:pPr>
        <w:pStyle w:val="a3"/>
        <w:jc w:val="both"/>
      </w:pPr>
      <w:r>
        <w:rPr>
          <w:b/>
          <w:bCs/>
        </w:rPr>
        <w:t xml:space="preserve">Прояснение отношения ребёнка к процессу рисования, к самой работе. </w:t>
      </w:r>
      <w:r>
        <w:t>Взрослый просит, чтобы ребёнок делился своими ощущениями, чувствами, по отношению к работе. В результате ребёнок начинает лучше себя осознавать, то, что он делает.</w:t>
      </w:r>
    </w:p>
    <w:p w:rsidR="00983E89" w:rsidRDefault="00983E89" w:rsidP="00983E89">
      <w:pPr>
        <w:pStyle w:val="a3"/>
        <w:jc w:val="both"/>
      </w:pPr>
      <w:r>
        <w:rPr>
          <w:b/>
          <w:bCs/>
        </w:rPr>
        <w:t xml:space="preserve">Описание рисунка с точки зрения ребёнка. </w:t>
      </w:r>
      <w:r>
        <w:t>Ребёнок делится впечатлениями о самом рисунке, описывает его так, как ему хочется.</w:t>
      </w:r>
    </w:p>
    <w:p w:rsidR="00983E89" w:rsidRDefault="00983E89" w:rsidP="00983E89">
      <w:pPr>
        <w:pStyle w:val="a3"/>
        <w:jc w:val="both"/>
      </w:pPr>
      <w:r>
        <w:rPr>
          <w:b/>
          <w:bCs/>
        </w:rPr>
        <w:t xml:space="preserve">Обсуждение содержания рисунка. </w:t>
      </w:r>
      <w:r>
        <w:t>Его части, детали, появившиеся образы людей, предметов, животных. Проговариваются чувства, вызванные изображённой ситуацией.</w:t>
      </w:r>
    </w:p>
    <w:p w:rsidR="00983E89" w:rsidRDefault="00983E89" w:rsidP="00983E89">
      <w:pPr>
        <w:pStyle w:val="a3"/>
        <w:jc w:val="both"/>
      </w:pPr>
      <w:r>
        <w:rPr>
          <w:b/>
          <w:bCs/>
        </w:rPr>
        <w:t xml:space="preserve">Описание рисунка с использованием слова «Я». </w:t>
      </w:r>
      <w:r>
        <w:t>Взрослый просит ребёнка описать рисунок так, как будто картинкой является он сам. Что он чувствует?</w:t>
      </w:r>
    </w:p>
    <w:p w:rsidR="00983E89" w:rsidRDefault="00983E89" w:rsidP="00983E89">
      <w:pPr>
        <w:pStyle w:val="a3"/>
        <w:jc w:val="both"/>
      </w:pPr>
      <w:r>
        <w:rPr>
          <w:b/>
          <w:bCs/>
        </w:rPr>
        <w:t xml:space="preserve">Идентификация. </w:t>
      </w:r>
      <w:r>
        <w:t>Выбираются важные для предметы на рисунке, для того, чтобы он идентифицировал их с чем-то или кем-то.</w:t>
      </w:r>
    </w:p>
    <w:p w:rsidR="00983E89" w:rsidRDefault="00983E89" w:rsidP="00983E89">
      <w:pPr>
        <w:pStyle w:val="a3"/>
        <w:jc w:val="both"/>
      </w:pPr>
      <w:r>
        <w:rPr>
          <w:b/>
          <w:bCs/>
        </w:rPr>
        <w:t xml:space="preserve">Работа с героями рисунка. </w:t>
      </w:r>
      <w:r>
        <w:t>Ребёнку предлагается вести диалог между двумя героями его рисунка или противоположными сторонами образа или предмета (например, добро-зло, любовь-ненависть, горе-радость, либо печальная и счастливая сторона образа).</w:t>
      </w:r>
    </w:p>
    <w:p w:rsidR="00983E89" w:rsidRDefault="00983E89" w:rsidP="00983E89">
      <w:pPr>
        <w:pStyle w:val="a3"/>
        <w:jc w:val="both"/>
      </w:pPr>
      <w:r>
        <w:rPr>
          <w:b/>
          <w:bCs/>
        </w:rPr>
        <w:t>Обсуждение цветовой гаммы рисунка</w:t>
      </w:r>
      <w:r>
        <w:t>. Психолог</w:t>
      </w:r>
      <w:r>
        <w:rPr>
          <w:b/>
          <w:bCs/>
        </w:rPr>
        <w:t xml:space="preserve"> </w:t>
      </w:r>
      <w:r>
        <w:t>просит обратить внимание на цвет: что он означает, о чём говорит.</w:t>
      </w:r>
    </w:p>
    <w:p w:rsidR="00983E89" w:rsidRDefault="00983E89" w:rsidP="00983E89">
      <w:pPr>
        <w:pStyle w:val="a3"/>
        <w:jc w:val="both"/>
      </w:pPr>
      <w:r>
        <w:rPr>
          <w:b/>
          <w:bCs/>
        </w:rPr>
        <w:t xml:space="preserve">Установление параллелей с ситуациями жизни и их обсуждение. </w:t>
      </w:r>
      <w:r>
        <w:t>На этом этапе рисунок откладывается и прорабатываются реальные ситуации или рассказы, вытекающие из рисунка или возникающие в ходе беседы.</w:t>
      </w:r>
    </w:p>
    <w:p w:rsidR="00983E89" w:rsidRDefault="00983E89" w:rsidP="00983E89">
      <w:pPr>
        <w:pStyle w:val="a3"/>
        <w:jc w:val="both"/>
      </w:pPr>
      <w:r>
        <w:t>В процессе работы осуществляется наблюдение за внешними проявлениями: особенностями оттенка голоса, положением тела, выражением лица, жестами, дыханием.</w:t>
      </w:r>
    </w:p>
    <w:p w:rsidR="00983E89" w:rsidRDefault="00983E89" w:rsidP="00983E89">
      <w:pPr>
        <w:pStyle w:val="a3"/>
        <w:jc w:val="both"/>
      </w:pPr>
      <w:r>
        <w:t>МОЛЧАНИЕ может означать контроль, обдумывание, припоминание, тревогу, страх, осознание чего-либо, сопротивление.</w:t>
      </w:r>
    </w:p>
    <w:p w:rsidR="00983E89" w:rsidRDefault="00983E89" w:rsidP="00983E89">
      <w:pPr>
        <w:pStyle w:val="a3"/>
        <w:jc w:val="both"/>
      </w:pPr>
      <w:r>
        <w:rPr>
          <w:b/>
          <w:bCs/>
        </w:rPr>
        <w:t>ПРИМЕРНЫЕ ВОПРОСЫ:</w:t>
      </w:r>
    </w:p>
    <w:p w:rsidR="00983E89" w:rsidRDefault="00983E89" w:rsidP="00983E89">
      <w:pPr>
        <w:pStyle w:val="a3"/>
        <w:jc w:val="both"/>
      </w:pPr>
      <w:r>
        <w:t>Кто это? Сколько ему лет? Где он живёт? Что делает? Как себя чувствует?</w:t>
      </w:r>
    </w:p>
    <w:p w:rsidR="00983E89" w:rsidRDefault="00983E89" w:rsidP="00983E89">
      <w:pPr>
        <w:pStyle w:val="a3"/>
        <w:jc w:val="both"/>
      </w:pPr>
      <w:r>
        <w:t>Кто этим пользуется? Кто тебе ближе всех? Что заставило его так переживать?</w:t>
      </w:r>
    </w:p>
    <w:p w:rsidR="00983E89" w:rsidRDefault="00983E89" w:rsidP="00983E89">
      <w:pPr>
        <w:pStyle w:val="a3"/>
        <w:jc w:val="both"/>
      </w:pPr>
      <w:r>
        <w:t xml:space="preserve">Как завершилась ситуация? Что происходит сейчас? </w:t>
      </w:r>
    </w:p>
    <w:p w:rsidR="00983E89" w:rsidRDefault="00983E89" w:rsidP="00983E89">
      <w:pPr>
        <w:pStyle w:val="a3"/>
        <w:jc w:val="both"/>
      </w:pPr>
      <w:r>
        <w:t xml:space="preserve">Что нужно сделать, чтобы побороть страх? Снизить тревогу? </w:t>
      </w:r>
    </w:p>
    <w:p w:rsidR="00983E89" w:rsidRDefault="00983E89" w:rsidP="00983E89">
      <w:pPr>
        <w:pStyle w:val="a3"/>
        <w:jc w:val="both"/>
      </w:pPr>
      <w:r>
        <w:t>Представь, что это делаешь ты. Как это? Что будет потом?</w:t>
      </w:r>
    </w:p>
    <w:p w:rsidR="00983E89" w:rsidRDefault="00983E89" w:rsidP="00983E89">
      <w:pPr>
        <w:pStyle w:val="a3"/>
        <w:spacing w:after="240" w:afterAutospacing="0"/>
        <w:jc w:val="both"/>
      </w:pPr>
    </w:p>
    <w:p w:rsidR="00983E89" w:rsidRDefault="00983E89" w:rsidP="00983E89">
      <w:pPr>
        <w:pStyle w:val="a3"/>
        <w:jc w:val="both"/>
      </w:pPr>
      <w:r>
        <w:rPr>
          <w:b/>
          <w:bCs/>
        </w:rPr>
        <w:lastRenderedPageBreak/>
        <w:t>Примерные темы рисования</w:t>
      </w:r>
      <w:r>
        <w:t>:</w:t>
      </w:r>
    </w:p>
    <w:p w:rsidR="00983E89" w:rsidRDefault="00983E89" w:rsidP="00983E89">
      <w:pPr>
        <w:pStyle w:val="a3"/>
        <w:jc w:val="both"/>
      </w:pPr>
      <w:r>
        <w:t xml:space="preserve">«Установление контакта. Свободное рисование» </w:t>
      </w:r>
      <w:r>
        <w:rPr>
          <w:i/>
          <w:iCs/>
        </w:rPr>
        <w:t>(Ребёнок рисует то, что хочет), «</w:t>
      </w:r>
      <w:r>
        <w:t xml:space="preserve">Мой дом, моя семья», « Автопортрет в полный рост», «Несуществующее животное», </w:t>
      </w:r>
      <w:r>
        <w:rPr>
          <w:rFonts w:ascii="MS Mincho" w:eastAsia="MS Mincho" w:hAnsi="MS Mincho" w:cs="MS Mincho" w:hint="eastAsia"/>
        </w:rPr>
        <w:t> </w:t>
      </w:r>
      <w:r>
        <w:t>« Я переживаю/ Моя боль / То, что меня волнует», « Я боюсь / Мой страх / Это меня испугало», «Сон, который меня взволновал», « Я и мои друзья / Я в классе / Мой лучший друг», «То, о чём я мечтаю / Три желания / Золотая рыбка / Ромашка желаний / Цветик – семицветик», « Я такой счастливый, я такой довольный / Счастье / Самый счастливый день / Моя радость / Что заставляет моё сердце петь», « Если бы у меня была волшебная палочка, я превратился бы…/ Это я… /Автопортрет в лучах солнца», «Моё будущее».</w:t>
      </w:r>
    </w:p>
    <w:p w:rsidR="00983E89" w:rsidRDefault="00983E89" w:rsidP="00983E89">
      <w:pPr>
        <w:pStyle w:val="a3"/>
        <w:jc w:val="both"/>
      </w:pPr>
      <w:r>
        <w:rPr>
          <w:b/>
          <w:bCs/>
        </w:rPr>
        <w:t>Упражнения, используемые для коррекционной помощи ребенку</w:t>
      </w:r>
    </w:p>
    <w:p w:rsidR="00983E89" w:rsidRDefault="00983E89" w:rsidP="00983E89">
      <w:pPr>
        <w:pStyle w:val="a3"/>
        <w:jc w:val="both"/>
      </w:pPr>
      <w:r>
        <w:t>При любой травматизации (столкновение с опытом, который ребенку не по силам выдержать и событиями, в которых он не может активно реагировать) ребенок может терять контакт с какой- то из своих «частей» — не чувствовать границ тела, переживать резкие эмоциональные скачки, «зависать» в реакциях. Может бояться кого- то или чего- то, что раньше не вызывало тревоги. У нас может появиться ощущение, что ребенок потерял свою идентификацию.</w:t>
      </w:r>
      <w:r>
        <w:rPr>
          <w:rFonts w:ascii="MS Mincho" w:eastAsia="MS Mincho" w:hAnsi="MS Mincho" w:cs="MS Mincho" w:hint="eastAsia"/>
        </w:rPr>
        <w:t> </w:t>
      </w:r>
      <w:r>
        <w:rPr>
          <w:rFonts w:ascii="MS Mincho" w:hAnsi="MS Mincho" w:cs="MS Mincho"/>
        </w:rPr>
        <w:t> </w:t>
      </w:r>
    </w:p>
    <w:p w:rsidR="00983E89" w:rsidRDefault="00983E89" w:rsidP="00983E89">
      <w:pPr>
        <w:pStyle w:val="a3"/>
        <w:jc w:val="both"/>
      </w:pPr>
    </w:p>
    <w:p w:rsidR="00983E89" w:rsidRDefault="00983E89" w:rsidP="00983E89">
      <w:pPr>
        <w:pStyle w:val="a3"/>
        <w:numPr>
          <w:ilvl w:val="0"/>
          <w:numId w:val="2"/>
        </w:numPr>
        <w:jc w:val="both"/>
      </w:pPr>
      <w:r>
        <w:rPr>
          <w:b/>
          <w:bCs/>
        </w:rPr>
        <w:t>Рисуем ладошки</w:t>
      </w:r>
      <w:r>
        <w:rPr>
          <w:rFonts w:ascii="MS Mincho" w:eastAsia="MS Mincho" w:hAnsi="MS Mincho" w:cs="MS Mincho" w:hint="eastAsia"/>
        </w:rPr>
        <w:t> </w:t>
      </w:r>
      <w:r>
        <w:t xml:space="preserve"> Простой способ безопасно возвращаться «в себя» — обрисовывание ладошек и любые игры с ладошками. Отпечаток ладони — это первая идентификация малыша. Первые отпечатки грязной ладошки на обоях — это первое «Я есть в мире». Отпечатки в тесте, глине, песке, любой крупе, отпечатки на бумаге. Вырезание, разрисовывание ладошки — это ощущение и заполнение внутренней территории.</w:t>
      </w:r>
      <w:r>
        <w:rPr>
          <w:rFonts w:ascii="MS Mincho" w:eastAsia="MS Mincho" w:hAnsi="MS Mincho" w:cs="MS Mincho" w:hint="eastAsia"/>
        </w:rPr>
        <w:t> </w:t>
      </w:r>
      <w:r>
        <w:t>Ладошка — как мандала, возвращающая и укрепляющая «Я». Ладошка — олицетворение всего тела ребенка. А затем, и его самости. Когда нам нужно помочь ребенку вернуть возможность границ и одновременно безопасного контакта — мы для него придумываем игры, где ладошки разных деток могли бы сталкиваться, хлопать, прикасаться друг к другу. Где пальчики могли бы здороваться, где они прикасались бы друг к другу ребром, тыльной стороной, всей поверхностью.</w:t>
      </w:r>
      <w:r>
        <w:rPr>
          <w:rFonts w:ascii="MS Mincho" w:eastAsia="MS Mincho" w:hAnsi="MS Mincho" w:cs="MS Mincho" w:hint="eastAsia"/>
        </w:rPr>
        <w:t> </w:t>
      </w:r>
      <w:r>
        <w:rPr>
          <w:rFonts w:ascii="MS Mincho" w:hAnsi="MS Mincho" w:cs="MS Mincho"/>
        </w:rPr>
        <w:t> </w:t>
      </w:r>
    </w:p>
    <w:p w:rsidR="00983E89" w:rsidRDefault="00983E89" w:rsidP="00983E89">
      <w:pPr>
        <w:pStyle w:val="a3"/>
        <w:numPr>
          <w:ilvl w:val="0"/>
          <w:numId w:val="2"/>
        </w:numPr>
        <w:jc w:val="both"/>
      </w:pPr>
      <w:r>
        <w:rPr>
          <w:b/>
          <w:bCs/>
        </w:rPr>
        <w:t>Пряничный человек</w:t>
      </w:r>
      <w:r>
        <w:rPr>
          <w:rFonts w:ascii="MS Mincho" w:eastAsia="MS Mincho" w:hAnsi="MS Mincho" w:cs="MS Mincho" w:hint="eastAsia"/>
        </w:rPr>
        <w:t> </w:t>
      </w:r>
      <w:r>
        <w:t xml:space="preserve"> Детки, пережившие травматический опыт, могут не допускать прикосновений, бояться физического контакта. С ними можно и нужно — нарисовать «пряничного человечка» и его разрисовывать. Иногда с подростками мы обрисовываем контуры тела на обоях, можно купить промышленные игрушки, на которых можно рисовать и затем смывать нарисованное.</w:t>
      </w:r>
      <w:r>
        <w:rPr>
          <w:rFonts w:ascii="MS Mincho" w:eastAsia="MS Mincho" w:hAnsi="MS Mincho" w:cs="MS Mincho" w:hint="eastAsia"/>
        </w:rPr>
        <w:t> </w:t>
      </w:r>
      <w:r>
        <w:rPr>
          <w:rFonts w:ascii="MS Mincho" w:hAnsi="MS Mincho" w:cs="MS Mincho"/>
        </w:rPr>
        <w:t> </w:t>
      </w:r>
    </w:p>
    <w:p w:rsidR="00983E89" w:rsidRDefault="00983E89" w:rsidP="00983E89">
      <w:pPr>
        <w:pStyle w:val="a3"/>
        <w:numPr>
          <w:ilvl w:val="0"/>
          <w:numId w:val="2"/>
        </w:numPr>
        <w:jc w:val="both"/>
      </w:pPr>
      <w:r>
        <w:rPr>
          <w:b/>
          <w:bCs/>
        </w:rPr>
        <w:t>Лепка</w:t>
      </w:r>
      <w:r>
        <w:rPr>
          <w:rFonts w:ascii="MS Mincho" w:eastAsia="MS Mincho" w:hAnsi="MS Mincho" w:cs="MS Mincho" w:hint="eastAsia"/>
          <w:b/>
          <w:bCs/>
        </w:rPr>
        <w:t> </w:t>
      </w:r>
      <w:r>
        <w:rPr>
          <w:b/>
          <w:bCs/>
        </w:rPr>
        <w:t xml:space="preserve"> </w:t>
      </w:r>
      <w:r>
        <w:t>С ними обязательно лепить — из глины, теста, хуже — пластики и пластилина. Лепка трансформирует напряжение, снимает зажимы, дает ощущение контроля (что важно для тех, кто потерял контроль над ситуацией, жизнью, реальностью), лепка полезна при любых психосоматических болезнях.</w:t>
      </w:r>
      <w:r>
        <w:rPr>
          <w:rFonts w:ascii="MS Mincho" w:eastAsia="MS Mincho" w:hAnsi="MS Mincho" w:cs="MS Mincho" w:hint="eastAsia"/>
        </w:rPr>
        <w:t> </w:t>
      </w:r>
      <w:r>
        <w:rPr>
          <w:rFonts w:ascii="MS Mincho" w:hAnsi="MS Mincho" w:cs="MS Mincho"/>
        </w:rPr>
        <w:t> </w:t>
      </w:r>
    </w:p>
    <w:p w:rsidR="00983E89" w:rsidRDefault="00983E89" w:rsidP="00983E89">
      <w:pPr>
        <w:pStyle w:val="a3"/>
        <w:numPr>
          <w:ilvl w:val="0"/>
          <w:numId w:val="2"/>
        </w:numPr>
        <w:jc w:val="both"/>
      </w:pPr>
      <w:r>
        <w:rPr>
          <w:b/>
          <w:bCs/>
        </w:rPr>
        <w:t>Делаем куклы</w:t>
      </w:r>
      <w:r>
        <w:rPr>
          <w:rFonts w:ascii="MS Mincho" w:eastAsia="MS Mincho" w:hAnsi="MS Mincho" w:cs="MS Mincho" w:hint="eastAsia"/>
        </w:rPr>
        <w:t> </w:t>
      </w:r>
      <w:r>
        <w:t xml:space="preserve"> Каждый раз, когда мы что- то «сотворяем» — мы сотворяем — творим, возвращаем себя. Куколки из ниток, простые мотанки, человечки из поролона (или из губок для мытья посуды), вылепливание куколок и фигурок из теста- глины — все это очень действенная терапия.</w:t>
      </w:r>
      <w:r>
        <w:rPr>
          <w:rFonts w:ascii="MS Mincho" w:eastAsia="MS Mincho" w:hAnsi="MS Mincho" w:cs="MS Mincho" w:hint="eastAsia"/>
        </w:rPr>
        <w:t> </w:t>
      </w:r>
      <w:r>
        <w:rPr>
          <w:rFonts w:ascii="MS Mincho" w:hAnsi="MS Mincho" w:cs="MS Mincho"/>
        </w:rPr>
        <w:t> </w:t>
      </w:r>
    </w:p>
    <w:p w:rsidR="00983E89" w:rsidRDefault="00983E89" w:rsidP="00983E89">
      <w:pPr>
        <w:pStyle w:val="a3"/>
        <w:numPr>
          <w:ilvl w:val="0"/>
          <w:numId w:val="2"/>
        </w:numPr>
        <w:jc w:val="both"/>
      </w:pPr>
      <w:r>
        <w:rPr>
          <w:b/>
          <w:bCs/>
        </w:rPr>
        <w:t>Забота о кукле</w:t>
      </w:r>
      <w:r>
        <w:rPr>
          <w:rFonts w:ascii="MS Mincho" w:eastAsia="MS Mincho" w:hAnsi="MS Mincho" w:cs="MS Mincho" w:hint="eastAsia"/>
        </w:rPr>
        <w:t> </w:t>
      </w:r>
      <w:r>
        <w:t xml:space="preserve"> В случае, если ребенок начал вести себя, как ребенок более младшего возраста (так подсознание пытается вернуть безопасность). Если в руках у ребенка окажется что- то, что «меньше» его, что- то, что воспринималось бы как детеныш более младшего возраста — куколка, маленькая машинка, игрушечный звереныш, даже клубок ниток — сам ребенок автоматически перемещается в более взрослую позицию.</w:t>
      </w:r>
      <w:r>
        <w:rPr>
          <w:rFonts w:ascii="MS Mincho" w:eastAsia="MS Mincho" w:hAnsi="MS Mincho" w:cs="MS Mincho" w:hint="eastAsia"/>
        </w:rPr>
        <w:t> </w:t>
      </w:r>
      <w:r>
        <w:rPr>
          <w:rFonts w:ascii="MS Mincho" w:hAnsi="MS Mincho" w:cs="MS Mincho"/>
        </w:rPr>
        <w:t> </w:t>
      </w:r>
    </w:p>
    <w:p w:rsidR="00983E89" w:rsidRDefault="00983E89" w:rsidP="00983E89">
      <w:pPr>
        <w:pStyle w:val="a3"/>
        <w:numPr>
          <w:ilvl w:val="0"/>
          <w:numId w:val="2"/>
        </w:numPr>
        <w:jc w:val="both"/>
      </w:pPr>
      <w:r>
        <w:rPr>
          <w:b/>
          <w:bCs/>
        </w:rPr>
        <w:lastRenderedPageBreak/>
        <w:t>Играем в дерево</w:t>
      </w:r>
      <w:r>
        <w:rPr>
          <w:rFonts w:ascii="MS Mincho" w:eastAsia="MS Mincho" w:hAnsi="MS Mincho" w:cs="MS Mincho" w:hint="eastAsia"/>
        </w:rPr>
        <w:t> </w:t>
      </w:r>
      <w:r>
        <w:t xml:space="preserve"> Детки, пережившие травматизацию, часто перестают чувствовать контакт ножек с землей (теряют опору, заземленность). С ними хорошо играть (рисовать, лепить, пританцовывать) цветы и деревья — уделяя внимание корням и крепкому стволу. Иногда мы играем в «выращивание великанских ног » — представляя, что ноги становятся огромными и крепко удерживают в равновесии, не давая раскачиваться от ветра (ветер — это метафора изменений, событий, на которые мы повлиять не можем), чем ярче мы представим (нарисуем, помассируем) эти великанские ноги, тем сильнее эффект. Спать лучше укладывать таких деток тоже, давая опору ножкам (например, положим под ноги скрученное в валик полотенце).</w:t>
      </w:r>
      <w:r>
        <w:rPr>
          <w:rFonts w:ascii="MS Mincho" w:hAnsi="MS Mincho" w:cs="MS Mincho"/>
        </w:rPr>
        <w:t> </w:t>
      </w:r>
    </w:p>
    <w:p w:rsidR="00983E89" w:rsidRDefault="00983E89" w:rsidP="00983E89">
      <w:pPr>
        <w:pStyle w:val="a3"/>
        <w:numPr>
          <w:ilvl w:val="0"/>
          <w:numId w:val="2"/>
        </w:numPr>
        <w:jc w:val="both"/>
      </w:pPr>
      <w:r>
        <w:rPr>
          <w:b/>
          <w:bCs/>
        </w:rPr>
        <w:t>Что у тебя в руке?</w:t>
      </w:r>
      <w:r>
        <w:rPr>
          <w:rFonts w:ascii="MS Mincho" w:eastAsia="MS Mincho" w:hAnsi="MS Mincho" w:cs="MS Mincho" w:hint="eastAsia"/>
        </w:rPr>
        <w:t> </w:t>
      </w:r>
      <w:r>
        <w:t>Дети, пережившие травматизацию, пытаются все контролировать. С ними важно говорить о планах, составлять расписания, делать коллажи мечты и прочее. Важно помнить, что в практиках они не закрывают глазки, боясь ослабить контроль. Многих взрослых раздражает, что они все время что-то вертят в руках (роняя и ломая). Для того, чтобы снять напряжение в ручках, одновременно ослабить контроль и вернуть безопасность — нужно дать детям в руки массажное колечко, эспандер, хлебный мякиш, шарики, наполненные мукой (крахмалом).</w:t>
      </w:r>
      <w:r>
        <w:rPr>
          <w:rFonts w:ascii="MS Mincho" w:eastAsia="MS Mincho" w:hAnsi="MS Mincho" w:cs="MS Mincho" w:hint="eastAsia"/>
        </w:rPr>
        <w:t>  </w:t>
      </w:r>
      <w:r>
        <w:t xml:space="preserve">8. </w:t>
      </w:r>
      <w:r>
        <w:rPr>
          <w:b/>
          <w:bCs/>
        </w:rPr>
        <w:t>Сейф для страхов</w:t>
      </w:r>
      <w:r>
        <w:rPr>
          <w:rFonts w:ascii="MS Mincho" w:eastAsia="MS Mincho" w:hAnsi="MS Mincho" w:cs="MS Mincho" w:hint="eastAsia"/>
        </w:rPr>
        <w:t> </w:t>
      </w:r>
      <w:r>
        <w:t xml:space="preserve"> Для того, чтобы аккуратно прикоснуться к теме страха, дать ребенку отдых и контроль над страшными воспоминаниями и снами: можно соорудить (нарисовать, вылепить, сделать из коробки) сейф для страшных воспоминаний. Не называя воспоминания — дать метафору — просто смять бумагу, или взять темные листы бумаги, камни, шишки и сложить их в сейф. Ключ от которого будет либо у взрослого, либо у самого ребенка. Сделать из спичек и разноцветных ниток «ловцов снов» или вырезать ажурную снежинку — которая, как фильтр, впитывала бы страшные образы, не подпуская их к ребенку.</w:t>
      </w:r>
      <w:r>
        <w:rPr>
          <w:rFonts w:ascii="MS Mincho" w:eastAsia="MS Mincho" w:hAnsi="MS Mincho" w:cs="MS Mincho" w:hint="eastAsia"/>
        </w:rPr>
        <w:t>  </w:t>
      </w:r>
      <w:r>
        <w:rPr>
          <w:b/>
          <w:bCs/>
        </w:rPr>
        <w:t>9. Ангел</w:t>
      </w:r>
      <w:r>
        <w:rPr>
          <w:rFonts w:ascii="MS Mincho" w:eastAsia="MS Mincho" w:hAnsi="MS Mincho" w:cs="MS Mincho" w:hint="eastAsia"/>
          <w:b/>
          <w:bCs/>
        </w:rPr>
        <w:t> </w:t>
      </w:r>
      <w:r>
        <w:t xml:space="preserve"> Вырезать из бумаги ангела.</w:t>
      </w:r>
      <w:r>
        <w:rPr>
          <w:rFonts w:ascii="MS Mincho" w:eastAsia="MS Mincho" w:hAnsi="MS Mincho" w:cs="MS Mincho" w:hint="eastAsia"/>
        </w:rPr>
        <w:t> </w:t>
      </w:r>
      <w:r>
        <w:t>«Если я столкнулся с опытом, в котором родители, другие взрослые не могут меня защитить — я ищу опоры в чем- то большем, чем человеческие возможности».</w:t>
      </w:r>
      <w:r>
        <w:rPr>
          <w:rFonts w:ascii="MS Mincho" w:eastAsia="MS Mincho" w:hAnsi="MS Mincho" w:cs="MS Mincho" w:hint="eastAsia"/>
        </w:rPr>
        <w:t> </w:t>
      </w:r>
      <w:r>
        <w:t>Например, универсальный символ — ангел. Которого можно назвать (делая его более одушевленным и личным) повесить над кроваткой, на стене или сделать гирлянду из ангелов.</w:t>
      </w:r>
      <w:r>
        <w:rPr>
          <w:rFonts w:ascii="MS Mincho" w:eastAsia="MS Mincho" w:hAnsi="MS Mincho" w:cs="MS Mincho" w:hint="eastAsia"/>
        </w:rPr>
        <w:t> </w:t>
      </w:r>
      <w:r>
        <w:rPr>
          <w:rFonts w:ascii="MS Mincho" w:hAnsi="MS Mincho" w:cs="MS Mincho"/>
        </w:rPr>
        <w:t> </w:t>
      </w:r>
    </w:p>
    <w:p w:rsidR="00983E89" w:rsidRDefault="00983E89" w:rsidP="00983E89">
      <w:pPr>
        <w:pStyle w:val="a3"/>
        <w:numPr>
          <w:ilvl w:val="2"/>
          <w:numId w:val="3"/>
        </w:numPr>
        <w:jc w:val="both"/>
      </w:pPr>
      <w:r>
        <w:rPr>
          <w:b/>
          <w:bCs/>
        </w:rPr>
        <w:t>Строим домики</w:t>
      </w:r>
      <w:r>
        <w:rPr>
          <w:rFonts w:ascii="MS Mincho" w:eastAsia="MS Mincho" w:hAnsi="MS Mincho" w:cs="MS Mincho" w:hint="eastAsia"/>
        </w:rPr>
        <w:t> </w:t>
      </w:r>
      <w:r>
        <w:t xml:space="preserve"> Детка ищет убежища в «изначально безопасном месте» — матке. С ребенком полезно делать халабуды, домики, играть в прятки, такой ребенок любит перекрываться одеялом или простынкой. Мне очень нравится телесная практика — «колыбелька», которая и возвращает контур безопасности и дает ресурс — взрослый сидит на полу, обнимая сидящего перед ним ребенка за спинку (обхватывая ногами и руками), чуть покачиваясь и шепча что- то теплое в ушко.</w:t>
      </w:r>
      <w:r>
        <w:rPr>
          <w:rFonts w:ascii="MS Mincho" w:eastAsia="MS Mincho" w:hAnsi="MS Mincho" w:cs="MS Mincho" w:hint="eastAsia"/>
        </w:rPr>
        <w:t> </w:t>
      </w:r>
      <w:r>
        <w:rPr>
          <w:rFonts w:ascii="MS Mincho" w:hAnsi="MS Mincho" w:cs="MS Mincho"/>
        </w:rPr>
        <w:t> </w:t>
      </w:r>
    </w:p>
    <w:p w:rsidR="00983E89" w:rsidRDefault="00983E89" w:rsidP="00983E89">
      <w:pPr>
        <w:pStyle w:val="a3"/>
        <w:numPr>
          <w:ilvl w:val="2"/>
          <w:numId w:val="3"/>
        </w:numPr>
        <w:jc w:val="both"/>
      </w:pPr>
      <w:r>
        <w:rPr>
          <w:b/>
          <w:bCs/>
        </w:rPr>
        <w:t>Рисуем</w:t>
      </w:r>
      <w:r>
        <w:rPr>
          <w:rFonts w:ascii="MS Mincho" w:eastAsia="MS Mincho" w:hAnsi="MS Mincho" w:cs="MS Mincho" w:hint="eastAsia"/>
          <w:b/>
          <w:bCs/>
        </w:rPr>
        <w:t> </w:t>
      </w:r>
      <w:r>
        <w:rPr>
          <w:b/>
          <w:bCs/>
        </w:rPr>
        <w:t xml:space="preserve"> </w:t>
      </w:r>
      <w:r>
        <w:t>Любое рисование и делание домиков возвращает ощущение границ (но очень аккуратно — если известно, что дом ребенка был разрушен)</w:t>
      </w:r>
      <w:r>
        <w:rPr>
          <w:rFonts w:ascii="MS Mincho" w:eastAsia="MS Mincho" w:hAnsi="MS Mincho" w:cs="MS Mincho" w:hint="eastAsia"/>
        </w:rPr>
        <w:t>  </w:t>
      </w:r>
      <w:r>
        <w:t xml:space="preserve">. </w:t>
      </w:r>
    </w:p>
    <w:p w:rsidR="00983E89" w:rsidRDefault="00983E89" w:rsidP="00983E89">
      <w:pPr>
        <w:pStyle w:val="a3"/>
        <w:numPr>
          <w:ilvl w:val="2"/>
          <w:numId w:val="3"/>
        </w:numPr>
        <w:jc w:val="both"/>
      </w:pPr>
      <w:r>
        <w:rPr>
          <w:b/>
          <w:bCs/>
        </w:rPr>
        <w:t>Кнопка радости</w:t>
      </w:r>
      <w:r>
        <w:rPr>
          <w:rFonts w:ascii="MS Mincho" w:eastAsia="MS Mincho" w:hAnsi="MS Mincho" w:cs="MS Mincho" w:hint="eastAsia"/>
          <w:b/>
          <w:bCs/>
        </w:rPr>
        <w:t> </w:t>
      </w:r>
      <w:r>
        <w:rPr>
          <w:b/>
          <w:bCs/>
        </w:rPr>
        <w:t xml:space="preserve"> </w:t>
      </w:r>
      <w:r>
        <w:t>Телесная игра — кнопка радости. Для безопасного возвращения контакта с телом. Ребенок, не говоря партнеру, придумывает звук (песенку- шумелку). Задумывает место на теле — кнопку, которая бы, если к ней прикоснуться, включала бы этот звук. Партнер по игре, мягко прикасаясь к телу, должен найти эту кнопку. Потом ребенок ищет кнопку, которую загадал партнер.</w:t>
      </w:r>
      <w:r>
        <w:rPr>
          <w:rFonts w:ascii="MS Mincho" w:eastAsia="MS Mincho" w:hAnsi="MS Mincho" w:cs="MS Mincho" w:hint="eastAsia"/>
        </w:rPr>
        <w:t> </w:t>
      </w:r>
      <w:r>
        <w:rPr>
          <w:rFonts w:ascii="MS Mincho" w:hAnsi="MS Mincho" w:cs="MS Mincho"/>
        </w:rPr>
        <w:t> </w:t>
      </w:r>
    </w:p>
    <w:p w:rsidR="00983E89" w:rsidRDefault="00983E89" w:rsidP="00983E89">
      <w:pPr>
        <w:pStyle w:val="a3"/>
        <w:numPr>
          <w:ilvl w:val="2"/>
          <w:numId w:val="3"/>
        </w:numPr>
        <w:jc w:val="both"/>
      </w:pPr>
      <w:r>
        <w:rPr>
          <w:b/>
          <w:bCs/>
        </w:rPr>
        <w:t>Крыло ангела</w:t>
      </w:r>
      <w:r>
        <w:t>.</w:t>
      </w:r>
      <w:r>
        <w:rPr>
          <w:rFonts w:ascii="MS Mincho" w:eastAsia="MS Mincho" w:hAnsi="MS Mincho" w:cs="MS Mincho" w:hint="eastAsia"/>
        </w:rPr>
        <w:t> </w:t>
      </w:r>
      <w:r>
        <w:t xml:space="preserve"> Когда ребенку нужно почувствовать безопасность, отстраниться от большого количества людей, почувствовать поддержку - можно положить правую руку на левое плечо. (Так обозначается личная территория и возникает ощущение прикосновения друга к плечу)</w:t>
      </w:r>
      <w:r>
        <w:rPr>
          <w:rFonts w:ascii="MS Mincho" w:eastAsia="MS Mincho" w:hAnsi="MS Mincho" w:cs="MS Mincho" w:hint="eastAsia"/>
        </w:rPr>
        <w:t>  </w:t>
      </w:r>
      <w:r>
        <w:t xml:space="preserve"> </w:t>
      </w:r>
    </w:p>
    <w:p w:rsidR="00983E89" w:rsidRDefault="00983E89" w:rsidP="00983E89">
      <w:pPr>
        <w:pStyle w:val="a3"/>
        <w:numPr>
          <w:ilvl w:val="2"/>
          <w:numId w:val="3"/>
        </w:numPr>
        <w:jc w:val="both"/>
      </w:pPr>
      <w:r>
        <w:rPr>
          <w:b/>
          <w:bCs/>
        </w:rPr>
        <w:lastRenderedPageBreak/>
        <w:t>Грустное деревце.</w:t>
      </w:r>
      <w:r>
        <w:rPr>
          <w:rFonts w:ascii="MS Mincho" w:eastAsia="MS Mincho" w:hAnsi="MS Mincho" w:cs="MS Mincho" w:hint="eastAsia"/>
        </w:rPr>
        <w:t> </w:t>
      </w:r>
      <w:r>
        <w:t xml:space="preserve"> Детки часто не могут попросить о поддержке и объяснить, что их беспокоит. Если ребенка «превратить» в деревце, которое обижено, повреждено, грустит — и спросить, что для него сделать — поставить опору- палочку (себя), подвязать веточку (погладить по ручке), полить (погладить сверху вниз), поставить забор (стать вокруг) — ребенок получит необходимый ресурс.</w:t>
      </w:r>
      <w:r>
        <w:rPr>
          <w:rFonts w:ascii="MS Mincho" w:hAnsi="MS Mincho" w:cs="MS Mincho"/>
        </w:rPr>
        <w:t> </w:t>
      </w:r>
    </w:p>
    <w:p w:rsidR="00983E89" w:rsidRDefault="00983E89" w:rsidP="00983E89">
      <w:pPr>
        <w:pStyle w:val="a3"/>
        <w:jc w:val="both"/>
      </w:pPr>
      <w:r>
        <w:t xml:space="preserve">15. </w:t>
      </w:r>
      <w:r>
        <w:rPr>
          <w:b/>
          <w:bCs/>
        </w:rPr>
        <w:t>Раскрасим</w:t>
      </w:r>
      <w:r>
        <w:rPr>
          <w:rFonts w:ascii="MS Mincho" w:eastAsia="MS Mincho" w:hAnsi="MS Mincho" w:cs="MS Mincho" w:hint="eastAsia"/>
          <w:b/>
          <w:bCs/>
        </w:rPr>
        <w:t> </w:t>
      </w:r>
      <w:r>
        <w:rPr>
          <w:b/>
          <w:bCs/>
        </w:rPr>
        <w:t xml:space="preserve"> </w:t>
      </w:r>
      <w:r>
        <w:t>Детки в состоянии тревоги могут бояться рисовать что- то на «свободную тему». Им можно давать раскраски с четкими «жирными» границами. Можно с ними рисовать внутри бумажной тарелки, рисовать нестандартными «кисточками» — спонжиками, ватными палочками, зубными щетками. Следующий этап — капать акварельной краской на влажную бумагу. Затем, обводить высохшую форму, придумывая, на что эта форма похожа.</w:t>
      </w:r>
      <w:r>
        <w:rPr>
          <w:rFonts w:ascii="MS Mincho" w:hAnsi="MS Mincho" w:cs="MS Mincho"/>
        </w:rPr>
        <w:t> </w:t>
      </w:r>
    </w:p>
    <w:p w:rsidR="00983E89" w:rsidRDefault="00983E89" w:rsidP="00983E89">
      <w:pPr>
        <w:pStyle w:val="a3"/>
        <w:jc w:val="both"/>
      </w:pPr>
      <w:r>
        <w:rPr>
          <w:rFonts w:ascii="MS Mincho" w:hAnsi="MS Mincho" w:cs="MS Mincho"/>
        </w:rPr>
        <w:t> </w:t>
      </w:r>
    </w:p>
    <w:p w:rsidR="00983E89" w:rsidRDefault="00983E89" w:rsidP="00983E89">
      <w:pPr>
        <w:pStyle w:val="a3"/>
        <w:spacing w:after="240" w:afterAutospacing="0"/>
        <w:jc w:val="both"/>
      </w:pPr>
    </w:p>
    <w:p w:rsidR="00983E89" w:rsidRDefault="00983E89" w:rsidP="00983E89">
      <w:pPr>
        <w:pStyle w:val="a3"/>
        <w:jc w:val="both"/>
      </w:pPr>
      <w:r>
        <w:rPr>
          <w:b/>
          <w:bCs/>
        </w:rPr>
        <w:t>Использование сказок как метод коррекционной помощи детям, переживающим кризисное состояние</w:t>
      </w:r>
    </w:p>
    <w:p w:rsidR="00983E89" w:rsidRDefault="00983E89" w:rsidP="00983E89">
      <w:pPr>
        <w:pStyle w:val="a3"/>
        <w:jc w:val="both"/>
      </w:pPr>
      <w:r>
        <w:rPr>
          <w:b/>
          <w:bCs/>
          <w:i/>
          <w:iCs/>
        </w:rPr>
        <w:t>(примеры сказок)</w:t>
      </w:r>
      <w:r>
        <w:rPr>
          <w:i/>
          <w:iCs/>
        </w:rPr>
        <w:t xml:space="preserve"> </w:t>
      </w:r>
    </w:p>
    <w:p w:rsidR="00983E89" w:rsidRDefault="00983E89" w:rsidP="00983E89">
      <w:pPr>
        <w:pStyle w:val="a3"/>
        <w:spacing w:after="240" w:afterAutospacing="0"/>
        <w:jc w:val="both"/>
      </w:pPr>
    </w:p>
    <w:p w:rsidR="00983E89" w:rsidRDefault="00983E89" w:rsidP="00983E89">
      <w:pPr>
        <w:pStyle w:val="a3"/>
        <w:jc w:val="both"/>
      </w:pPr>
      <w:r>
        <w:rPr>
          <w:b/>
          <w:bCs/>
          <w:u w:val="single"/>
        </w:rPr>
        <w:t>Волшебное предназначение Джина</w:t>
      </w:r>
    </w:p>
    <w:p w:rsidR="00983E89" w:rsidRDefault="00983E89" w:rsidP="00983E89">
      <w:pPr>
        <w:pStyle w:val="a3"/>
        <w:jc w:val="both"/>
      </w:pPr>
      <w:r>
        <w:t>На далеком дивном Востоке, в одном из прекрасных городов, в красивой старинной лампе жил-был Джин.</w:t>
      </w:r>
    </w:p>
    <w:p w:rsidR="00983E89" w:rsidRDefault="00983E89" w:rsidP="00983E89">
      <w:pPr>
        <w:pStyle w:val="a3"/>
        <w:jc w:val="both"/>
      </w:pPr>
      <w:r>
        <w:t>И все люди знали, что он там ПОКОИТСЯ. А еще люди знали, что раз в сто лет, если потереть лампу, он просыпается, оживает и исполняет три заветных желания. Но никто не знал, когда эти сто лет истекают. Поэтому все люди периодически подходили к лампе с надеждой на чудо.</w:t>
      </w:r>
    </w:p>
    <w:p w:rsidR="00983E89" w:rsidRDefault="00983E89" w:rsidP="00983E89">
      <w:pPr>
        <w:pStyle w:val="a3"/>
        <w:jc w:val="both"/>
      </w:pPr>
      <w:r>
        <w:t>И вот однажды, к этой лампе подошел маленький мальчик и потер ее. Внезапно из нее появилось необычное разноцветное облако, в котором он увидел Джина. Мальчик обрадовался и начал загадывать желание за желанием. И все его желания Джин исполнял.</w:t>
      </w:r>
    </w:p>
    <w:p w:rsidR="00983E89" w:rsidRDefault="00983E89" w:rsidP="00983E89">
      <w:pPr>
        <w:pStyle w:val="a3"/>
        <w:jc w:val="both"/>
      </w:pPr>
      <w:r>
        <w:t xml:space="preserve">Когда же Джин исполнил последнее третье желание, он выглядел очень уставшим, и облако, в котором он находился теперь казалось уже не таким разноцветным и ярким. </w:t>
      </w:r>
    </w:p>
    <w:p w:rsidR="00983E89" w:rsidRDefault="00983E89" w:rsidP="00983E89">
      <w:pPr>
        <w:pStyle w:val="a3"/>
        <w:jc w:val="both"/>
      </w:pPr>
      <w:r>
        <w:t>Мальчику понравилось загадывать желания, и он хотел исполнения еще нескольких. Но Джин поблагодарил мальчика за то, что он, как и все люди, помнил о нем и верил в него. И на прощание Джин сказал мальчику:</w:t>
      </w:r>
    </w:p>
    <w:p w:rsidR="00983E89" w:rsidRDefault="00983E89" w:rsidP="00983E89">
      <w:pPr>
        <w:pStyle w:val="a3"/>
        <w:jc w:val="both"/>
      </w:pPr>
      <w:r>
        <w:t>- Я выполнил свое предназначение, просыпаться раз в сто лет и исполнять три желания. А сейчас я возвращаюсь в свою лампу ПОКОИТЬСЯ. У людей это состояние называется "смерть", а у нас, джинов, оно называется «покой». Покой нам нужен, чтобы набраться сил и через сто лет проснуться, выйти из лампы и исполнить три желание.</w:t>
      </w:r>
    </w:p>
    <w:p w:rsidR="00983E89" w:rsidRDefault="00983E89" w:rsidP="00983E89">
      <w:pPr>
        <w:pStyle w:val="a3"/>
        <w:jc w:val="both"/>
      </w:pPr>
      <w:r>
        <w:t>И тогда мальчик поблагодарил Джина и попрощался с ним. А Джин растворился в своем разноцветном облаке и тонкой струей неспешно и спокойно вернулся в лампу.</w:t>
      </w:r>
    </w:p>
    <w:p w:rsidR="00983E89" w:rsidRDefault="00983E89" w:rsidP="00983E89">
      <w:pPr>
        <w:pStyle w:val="a3"/>
        <w:spacing w:after="240" w:afterAutospacing="0"/>
        <w:jc w:val="both"/>
      </w:pPr>
    </w:p>
    <w:p w:rsidR="00983E89" w:rsidRDefault="00983E89" w:rsidP="00983E89">
      <w:pPr>
        <w:pStyle w:val="a3"/>
        <w:jc w:val="both"/>
      </w:pPr>
      <w:r>
        <w:rPr>
          <w:b/>
          <w:bCs/>
          <w:u w:val="single"/>
        </w:rPr>
        <w:t>Неведомый голос</w:t>
      </w:r>
      <w:r>
        <w:br/>
        <w:t>Жил-был мужчина, который всю жизнь мечтал разбогатеть. В один прекрасный день ему повезло - он выиграл много денег и действительно стал очень богатым. С этого дня он желал только одного - никогда не умереть, чтобы не потерять своего богатства. Поэтому он решил путешествовать по миру в поисках города, где люди живут вечно. Взяв с собой жену и собрав все необходимое, он переезжал из одного города в другой, спрашивая, умирают ли там люди. Однажды судьба привела его в городок, где никто не знал, что означает слово «смерть».</w:t>
      </w:r>
      <w:r>
        <w:br/>
        <w:t>- Но если в вашем городе никто не умирает, то у вас должно быть очень много жителей! - воскликнул мужчина.</w:t>
      </w:r>
      <w:r>
        <w:br/>
        <w:t>- Нет, - ответили ему, - потому что время от времени кто-то неизвестный зовет нас. И кто пойдет за ним, больше не возвращается.</w:t>
      </w:r>
      <w:r>
        <w:br/>
        <w:t>Мужчина удивленно покачал головой. Он удивлялся человеческой глупости. Зачем же эти люди следуют голосу, если знают, что им придется остаться там, куда он их ведет?!</w:t>
      </w:r>
      <w:r>
        <w:br/>
        <w:t>Мужчина решил поселиться в этом городе, где никто не умирал. Он купил дом и обставил его. Потом он наказал своей жене ни в коем случае не следовать ни за кем, кто будет ее звать. Жена обещала, и так они прожили несколько лет в покое и достатке.</w:t>
      </w:r>
      <w:r>
        <w:br/>
        <w:t>Однажды все сидели за столом и веселились, как вдруг жена мужчины вскочила и стала надевать свое меховое пальто со словами:</w:t>
      </w:r>
      <w:r>
        <w:br/>
        <w:t>- Иду, иду! Я уже иду!</w:t>
      </w:r>
      <w:r>
        <w:br/>
        <w:t>- Но ты же обещала мне не идти ни за кем, кто будет тебя звать! - испуганно воскликнул муж, хватая жену за руку.</w:t>
      </w:r>
      <w:r>
        <w:br/>
        <w:t>Жена посмотрела на него странным взглядом:</w:t>
      </w:r>
      <w:r>
        <w:br/>
        <w:t>- Неужели ты не слышишь, как он зовет меня?</w:t>
      </w:r>
      <w:r>
        <w:br/>
        <w:t>Я пойду только посмотрю, чего он хочет, и сразу же вернусь.</w:t>
      </w:r>
      <w:r>
        <w:br/>
        <w:t>С этими словами женщина вырвала свою руку и бросилась к двери. Муж побежал за ней, пытаясь удержать ее. Он ухватился за ее пальто, умоляя:</w:t>
      </w:r>
      <w:r>
        <w:br/>
        <w:t>- Ну подожди! Ты же знаешь, что не вернешься назад, если последуешь за ним!</w:t>
      </w:r>
      <w:r>
        <w:br/>
        <w:t>Но женщина не слушала его и, выскользнув из пальто, оставшегося в руках мужа, побежала дальше, продолжая повторять:</w:t>
      </w:r>
      <w:r>
        <w:br/>
        <w:t>- Я уже иду, я иду!</w:t>
      </w:r>
      <w:r>
        <w:br/>
        <w:t>Когда она скрылась из виду, муж обессилено опустился на ступеньку крыльца. «Уж я-то не буду так глуп, - подумал он, - я ни за что не пойду на голос!»</w:t>
      </w:r>
      <w:r>
        <w:br/>
        <w:t>Прошло еще несколько лет. Мужчина жил спокойно и беззаботно. Как-то раз он пошел к парикмахеру. Тот подстригал как раз его волосы, когда мужчина вдруг начал кричать:</w:t>
      </w:r>
      <w:r>
        <w:br/>
        <w:t>- Я не пойду! Слышишь, не пойду!</w:t>
      </w:r>
      <w:r>
        <w:br/>
        <w:t>Все вокруг удивленно затихли, а мужчина, сжав кулаки, продолжал кричать:</w:t>
      </w:r>
      <w:r>
        <w:br/>
        <w:t>- Запомни раз и навсегда, что я не пой-ду! Уходи отсюда! Уходи, а то я покажу тебе, где раки зимуют!</w:t>
      </w:r>
      <w:r>
        <w:br/>
        <w:t>И, как если бы кто-то невидимый уже стоял в дверях, мужчина соскочил со стула,схватил лежащую на столике бритву и, громко ругаясь, бросился за тем, кто звал его, но кого никто другой не мог видеть.</w:t>
      </w:r>
      <w:r>
        <w:br/>
        <w:t>Парикмахер, который хотел вернуть себе унесенную бритву, побежал за мужчиной. Они уже добежали до окраины городка, как вдруг мужчина исчез в глубоком овраге. Так он помимо своего желания последовал за тем, кто его звал.</w:t>
      </w:r>
      <w:r>
        <w:br/>
        <w:t>Парикмахер, вернувшись в город, рассказал людям о случившемся. Люди, которые раньше не знали, куда уходили следовавшие неведомому голосу, решили, что они все должны быть в этом овраге. Но когда целая группа  горожан отправилась к ненасытному оврагу, на его месте не оказалось ничего, кроме большого ровного поля.</w:t>
      </w:r>
      <w:r>
        <w:br/>
        <w:t>С тех пор люди в этом городе умирали так же, как и во всем остальном мире.</w:t>
      </w:r>
    </w:p>
    <w:p w:rsidR="00983E89" w:rsidRDefault="00983E89" w:rsidP="00983E89">
      <w:pPr>
        <w:pStyle w:val="a3"/>
        <w:jc w:val="both"/>
      </w:pPr>
    </w:p>
    <w:p w:rsidR="00983E89" w:rsidRDefault="00983E89" w:rsidP="00983E89">
      <w:pPr>
        <w:pStyle w:val="a3"/>
        <w:jc w:val="both"/>
      </w:pPr>
    </w:p>
    <w:p w:rsidR="00983E89" w:rsidRDefault="00983E89" w:rsidP="00983E89">
      <w:pPr>
        <w:pStyle w:val="a3"/>
        <w:jc w:val="both"/>
      </w:pPr>
      <w:r>
        <w:rPr>
          <w:b/>
          <w:bCs/>
          <w:u w:val="single"/>
        </w:rPr>
        <w:t>Сказка о том, как пастух смерть обманул</w:t>
      </w:r>
      <w:r>
        <w:br/>
        <w:t>Все знают, что со смертью шутки плохи. Но одному пастуху удалось ее обмануть.</w:t>
      </w:r>
      <w:r>
        <w:br/>
        <w:t>Однажды, когда он мирно пас на лужайке свое большое стадо, из-за куста на окраине лужайки вдруг выглянула смерть. Она долго  глядела на пастуха, с удовольствием пасшего своих овечек и громко распевавшего песни, и решила, что раз пастух так доволен своей работой, то эти овечки должны быть какими-то особенными.</w:t>
      </w:r>
      <w:r>
        <w:br/>
        <w:t>Смерть подошла к пастуху и потребовала отдать ей одну из овец.</w:t>
      </w:r>
      <w:r>
        <w:br/>
        <w:t>- Зачем она тебе? - удивился пастух.</w:t>
      </w:r>
      <w:r>
        <w:br/>
        <w:t>-Затем же, зачем и тебе, - ответила смерть. - Я хочу радоваться, глядя на нее. Здесь, на земле, люди всегда так пасмурно и печально смотрят, когда видят меня, что мне хочется порадоваться хотя бы виду твоей славной овечки.</w:t>
      </w:r>
      <w:r>
        <w:br/>
        <w:t>- Понимаешь, - сказал пастух, - я бы с удовольствием отдал тебе одну из овец, но у меня строгий хозяин. Если я вернусь без овцы, меня ждет суровое наказание.</w:t>
      </w:r>
      <w:r>
        <w:br/>
        <w:t>Смерть рассердилась:</w:t>
      </w:r>
      <w:r>
        <w:br/>
        <w:t>- Если ты откажешь мне в моем желании, то я заберу вместо овцы тебя, - пригрозила она.</w:t>
      </w:r>
      <w:r>
        <w:br/>
        <w:t>Пастух испугался:</w:t>
      </w:r>
      <w:r>
        <w:br/>
        <w:t>- Нет, дай мне еще пожить. Возьми лучше одну из овечек, а я перетерплю наказание.</w:t>
      </w:r>
      <w:r>
        <w:br/>
        <w:t>И он выбрал для смерти самую большую и красивую овцу из своего стада.</w:t>
      </w:r>
      <w:r>
        <w:br/>
        <w:t>- Хорошо, хорошо. Давно бы так, - проворчала смерть и приказала пастуху отнести овечку к ней домой.</w:t>
      </w:r>
      <w:r>
        <w:br/>
        <w:t>Пастух взвалил овцу на плечи и пошел за смертью, до самого домика, в котором она жила. Там он аккуратно опустил овечку на пол и стал с любопытством оглядываться по сторонам. За печкой он увидел множество мотков пряжи и спросил смерть, зачем они ей.</w:t>
      </w:r>
      <w:r>
        <w:br/>
        <w:t>- Каждый моток - это человеческая жизнь, - ответила  смерть. - Пряжа потихоньку разматывается, и, когда она заканчивается, человеку  приходит  время умирать.</w:t>
      </w:r>
      <w:r>
        <w:br/>
        <w:t>- А ты можешь показать мне мой моток? - спросил хитрый пастух.</w:t>
      </w:r>
      <w:r>
        <w:br/>
        <w:t>- Конечно, могу, - хвастливо ответила смерть и вытащила из-за печки толстый моток с большим количеством пряжи на нем.</w:t>
      </w:r>
    </w:p>
    <w:p w:rsidR="00983E89" w:rsidRDefault="00983E89" w:rsidP="00983E89">
      <w:pPr>
        <w:pStyle w:val="a3"/>
        <w:jc w:val="both"/>
      </w:pPr>
      <w:r>
        <w:br/>
        <w:t>Увидев его, пастух хитро улыбнулся, снова взвалил на плечи овцу и пустился бежать со всех ног. Он знал теперь, что еще долго не умрет и что ему нечего бояться пустых угроз. Смерть же поняла, что зря показала пастуху его моток пряжи, и злобно размахивала руками ему вслед.</w:t>
      </w:r>
      <w:r>
        <w:br/>
        <w:t>А пастух? Он жив до сих пор и по-прежнему с радостью пасет своих овец - если, конечно, его моток пряжи еще не размотался.</w:t>
      </w:r>
    </w:p>
    <w:p w:rsidR="00983E89" w:rsidRDefault="00983E89" w:rsidP="00983E89">
      <w:pPr>
        <w:pStyle w:val="a3"/>
        <w:jc w:val="both"/>
      </w:pPr>
    </w:p>
    <w:p w:rsidR="00983E89" w:rsidRDefault="00983E89" w:rsidP="00983E89">
      <w:pPr>
        <w:pStyle w:val="a3"/>
        <w:jc w:val="both"/>
      </w:pPr>
    </w:p>
    <w:p w:rsidR="00983E89" w:rsidRDefault="00983E89" w:rsidP="00983E89">
      <w:pPr>
        <w:pStyle w:val="a3"/>
        <w:jc w:val="both"/>
      </w:pPr>
      <w:r>
        <w:rPr>
          <w:b/>
          <w:bCs/>
          <w:u w:val="single"/>
        </w:rPr>
        <w:t>Лягушонок Ква-симка</w:t>
      </w:r>
    </w:p>
    <w:p w:rsidR="00983E89" w:rsidRDefault="00983E89" w:rsidP="00983E89">
      <w:pPr>
        <w:pStyle w:val="a3"/>
        <w:jc w:val="both"/>
      </w:pPr>
      <w:r>
        <w:br/>
        <w:t>Высоко-высоко в горах было Зеленое озеро. Вода в нем всегда была чистая и прохладная.</w:t>
      </w:r>
      <w:r>
        <w:br/>
        <w:t>В этом горном озере жили рыбы и лягушки. У рыбок были золотые и серебристые</w:t>
      </w:r>
      <w:r>
        <w:br/>
        <w:t>чешуйки, а у лягушек красивая зеленая кожица, точно такая же, как цвет воды в озере.</w:t>
      </w:r>
      <w:r>
        <w:br/>
        <w:t xml:space="preserve">Но самая красивая и самая зеленая кожица была у маленького лягушонка по имени Квасимка. Пять дней назад Ква-симка превратился из маленького головастика в настоящего лягушонка, но </w:t>
      </w:r>
      <w:r>
        <w:lastRenderedPageBreak/>
        <w:t>уже умел хорошо квакать и высоко прыгать. Бабушка, папа</w:t>
      </w:r>
      <w:r>
        <w:br/>
        <w:t>и мама очень гордились маленьким лягушонком и всем вокруг рассказывали, какой он умный и хороший. Ква-симка тоже очень любил бабушку, папу и маму и старался быть послушным и воспитанным. Это была самая дружная лягушачья семья на озере.</w:t>
      </w:r>
      <w:r>
        <w:br/>
        <w:t>Жить на озере было весело и спокойно. Правда, иногда на озеро налетал ветер, поднимавший опасные волны, но тогда все взрослые лягушки и маленькие лягушата выпрыгивали из воды и прижимались к большим камням, чтобы их не унесло волной</w:t>
      </w:r>
      <w:r>
        <w:br/>
        <w:t>в середину водоема.</w:t>
      </w:r>
      <w:r>
        <w:br/>
        <w:t>Однажды ночью случился очень сильный ветер. Он не только поднял высокие и опасные волны, но и сорвал в горах большие камни, которые быстро покатились вниз к озеру. Почти все лягушки и лягушата, как всегда, выпрыгнули из озера и прижались к камням, но несколько лягушек не успели это сделать, и на них упал большой камень с горы.</w:t>
      </w:r>
      <w:r>
        <w:br/>
        <w:t>Во время ветра никто не заметил, что произошло. И только, когда ветер затих, маленький Ква-симка понял, что его мамы нигде нет. Он начал прыгать по берегу озера и звать ее, но мама не откликалась. Вдруг Ква-симка увидел большой камень, упавший с горы, и струящийся из-под него тоненький лучик золотистого света. Лягушонок замер, ему было страшно и интересно, его маленькое сердечко готово было выпрыгнуть из груди. Луч становился все гуще и больше, пока наконец не превратился в лягушку.</w:t>
      </w:r>
      <w:r>
        <w:br/>
        <w:t>Ква-симка сразу узнал свою маму, но она была не такая, как всегда. Ее кожица светилась серебром и золотом, а не была зеленая, как обычно. А еще на ее спине выросли крылышки, точно такие, как у больших бабочек, красивые и разноцветные.</w:t>
      </w:r>
      <w:r>
        <w:br/>
        <w:t>Мама Ква-симки была похожа на волшебницу.</w:t>
      </w:r>
      <w:r>
        <w:br/>
        <w:t>— Мама, это ты? — неуверенно спросил лягушонок.</w:t>
      </w:r>
      <w:r>
        <w:br/>
        <w:t>— Да, мой дорогой, — ответила волшебница.</w:t>
      </w:r>
      <w:r>
        <w:br/>
        <w:t>— Что с тобой произошло, мама? Почему ты стала золотая и почему у тебя выросли крылышки?</w:t>
      </w:r>
      <w:r>
        <w:br/>
        <w:t>— Я превратилась в ангела и должна сейчас улететь высоко в небо.</w:t>
      </w:r>
      <w:r>
        <w:br/>
        <w:t>— Я не хочу, чтобы ты была ангелом. Я тебя не пущу! — закричал лягушонок и горько заплакал.</w:t>
      </w:r>
      <w:r>
        <w:br/>
        <w:t>— Не плачь, Ква-симка. Это большая удача после смерти превратиться в ангела, а не просто лежать под большим камнем,</w:t>
      </w:r>
      <w:r>
        <w:br/>
        <w:t>— успокоила лягушонка мама-ангел.</w:t>
      </w:r>
      <w:r>
        <w:br/>
        <w:t>— А как же я? Кто будет меня любить? — не успокаивался Ква-симка.</w:t>
      </w:r>
      <w:r>
        <w:br/>
        <w:t>— Я буду любить тебя на небе, а на земле тебя любят бабушка, и папа, и твои друзья, и полюбят еще много других лягушек.</w:t>
      </w:r>
      <w:r>
        <w:br/>
        <w:t>— А когда я тебя снова увижу? — уже спокойным голосом спросил Ква-симка.</w:t>
      </w:r>
      <w:r>
        <w:br/>
        <w:t>— Я буду приходить к тебе во сне, и мы будем вместе играть и веселиться. Еще я буду улыбаться тебе из-за облачка, но это будет нашим с тобой секретом. А сейчас тебе пора возвращаться к бабушке и папе, а мне улетать. До свидания, мой любимый сыночек.</w:t>
      </w:r>
      <w:r>
        <w:br/>
        <w:t>— До свидания, мамочка, — ответил Ква-симка и грустно побрел домой.</w:t>
      </w:r>
      <w:r>
        <w:br/>
        <w:t>Но вдруг озорной ветерок сбил лягушонка с лапок и перевернул на спину. Ква-симка случайно посмотрел на небо и увидел, как из-за облачка ему улыбается мама-ангел.</w:t>
      </w:r>
      <w:r>
        <w:br/>
        <w:t>Лягушонок улыбнулся ей в ответ, быстро вскочил на лапки и довольный поскакал к бабушке и папе. У него появился большой секрет, о котором знали только он и мама-ангел.</w:t>
      </w:r>
    </w:p>
    <w:p w:rsidR="00983E89" w:rsidRDefault="00983E89" w:rsidP="00983E89">
      <w:pPr>
        <w:pStyle w:val="a3"/>
        <w:jc w:val="both"/>
      </w:pPr>
      <w:r>
        <w:rPr>
          <w:i/>
          <w:iCs/>
        </w:rPr>
        <w:t>(</w:t>
      </w:r>
      <w:r>
        <w:t>в данной сказке персонаж мамы может меняться в зависимости от контекста ситуации: папа, бабушка, сестра и т.д.)</w:t>
      </w:r>
    </w:p>
    <w:p w:rsidR="00983E89" w:rsidRDefault="00983E89" w:rsidP="00983E89">
      <w:pPr>
        <w:pStyle w:val="a3"/>
        <w:jc w:val="both"/>
      </w:pPr>
    </w:p>
    <w:p w:rsidR="00983E89" w:rsidRDefault="00983E89" w:rsidP="00983E89">
      <w:pPr>
        <w:pStyle w:val="a3"/>
        <w:jc w:val="both"/>
      </w:pPr>
    </w:p>
    <w:p w:rsidR="00983E89" w:rsidRDefault="00983E89" w:rsidP="00983E89">
      <w:pPr>
        <w:pStyle w:val="a3"/>
        <w:jc w:val="both"/>
      </w:pPr>
    </w:p>
    <w:p w:rsidR="00983E89" w:rsidRDefault="00983E89" w:rsidP="00983E89">
      <w:pPr>
        <w:pStyle w:val="a3"/>
        <w:jc w:val="both"/>
      </w:pPr>
      <w:r>
        <w:rPr>
          <w:b/>
          <w:bCs/>
        </w:rPr>
        <w:lastRenderedPageBreak/>
        <w:t>Сказка «Облака» автора Р.Ткач.</w:t>
      </w:r>
    </w:p>
    <w:p w:rsidR="00983E89" w:rsidRDefault="00983E89" w:rsidP="00983E89">
      <w:pPr>
        <w:pStyle w:val="a3"/>
        <w:jc w:val="both"/>
      </w:pPr>
    </w:p>
    <w:p w:rsidR="00983E89" w:rsidRDefault="00983E89" w:rsidP="00983E89">
      <w:pPr>
        <w:pStyle w:val="a3"/>
        <w:jc w:val="both"/>
      </w:pPr>
      <w:r>
        <w:t>Однажды к Мудрецу привели печального мальчика. Уже две недели, после смерти любимой бабушки, он не спал и не ел, перестал улыбаться и играть с другими детьми.</w:t>
      </w:r>
    </w:p>
    <w:p w:rsidR="00983E89" w:rsidRDefault="00983E89" w:rsidP="00983E89">
      <w:pPr>
        <w:pStyle w:val="a3"/>
        <w:jc w:val="both"/>
      </w:pPr>
      <w:r>
        <w:t>Взял старец мальчика на свои колени и тихо-тихо с ним заговорил: «Посмотри на небо….</w:t>
      </w:r>
    </w:p>
    <w:p w:rsidR="00983E89" w:rsidRDefault="00983E89" w:rsidP="00983E89">
      <w:pPr>
        <w:pStyle w:val="a3"/>
        <w:jc w:val="both"/>
      </w:pPr>
      <w:r>
        <w:t>Видишь там облака, маленькие и большие. Жизнь людей похожа на облака…..</w:t>
      </w:r>
    </w:p>
    <w:p w:rsidR="00983E89" w:rsidRDefault="00983E89" w:rsidP="00983E89">
      <w:pPr>
        <w:pStyle w:val="a3"/>
        <w:jc w:val="both"/>
      </w:pPr>
      <w:r>
        <w:t>Сначала в небе рождается маленькое облачко. Оно гуляет по небу и набирается сил. Становится все больше и старше. Когда облако становится очень большим и старым, оно проливается на землю дождем….</w:t>
      </w:r>
    </w:p>
    <w:p w:rsidR="00983E89" w:rsidRDefault="00983E89" w:rsidP="00983E89">
      <w:pPr>
        <w:pStyle w:val="a3"/>
        <w:jc w:val="both"/>
      </w:pPr>
      <w:r>
        <w:t>Некоторые люди думают, что облако пропало, растаяло, умерло….</w:t>
      </w:r>
    </w:p>
    <w:p w:rsidR="00983E89" w:rsidRDefault="00983E89" w:rsidP="00983E89">
      <w:pPr>
        <w:pStyle w:val="a3"/>
        <w:jc w:val="both"/>
      </w:pPr>
      <w:r>
        <w:t>На самом деле это не так. Дождь, рожденный облаком, наполняет речки, моря и океаны. Позже вода из этих речек, морей и океанов, согретая солнцем, снова поднимается вверх и в небе родится новое маленькое облачко.</w:t>
      </w:r>
    </w:p>
    <w:p w:rsidR="00983E89" w:rsidRDefault="00983E89" w:rsidP="00983E89">
      <w:pPr>
        <w:pStyle w:val="a3"/>
        <w:jc w:val="both"/>
      </w:pPr>
      <w:r>
        <w:t>Мудрец замолчал, молчал и маленький мальчик, он спокойно спал…».</w:t>
      </w:r>
    </w:p>
    <w:p w:rsidR="00983E89" w:rsidRDefault="00983E89" w:rsidP="00983E89"/>
    <w:p w:rsidR="00B36B28" w:rsidRDefault="00B36B28">
      <w:bookmarkStart w:id="0" w:name="_GoBack"/>
      <w:bookmarkEnd w:id="0"/>
    </w:p>
    <w:sectPr w:rsidR="00B36B28" w:rsidSect="00323C5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D19BD"/>
    <w:multiLevelType w:val="multilevel"/>
    <w:tmpl w:val="3510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866B3A"/>
    <w:multiLevelType w:val="multilevel"/>
    <w:tmpl w:val="C988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E76084"/>
    <w:multiLevelType w:val="multilevel"/>
    <w:tmpl w:val="0332D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6C"/>
    <w:rsid w:val="0034286C"/>
    <w:rsid w:val="00983E89"/>
    <w:rsid w:val="00B3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14C83-072A-477B-A7F8-2BCBF864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E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3570</Words>
  <Characters>20354</Characters>
  <Application>Microsoft Office Word</Application>
  <DocSecurity>0</DocSecurity>
  <Lines>169</Lines>
  <Paragraphs>47</Paragraphs>
  <ScaleCrop>false</ScaleCrop>
  <Company>SPecialiST RePack</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Матвеева</dc:creator>
  <cp:keywords/>
  <dc:description/>
  <cp:lastModifiedBy>Елена Матвеева</cp:lastModifiedBy>
  <cp:revision>2</cp:revision>
  <dcterms:created xsi:type="dcterms:W3CDTF">2023-03-01T09:38:00Z</dcterms:created>
  <dcterms:modified xsi:type="dcterms:W3CDTF">2023-03-01T09:38:00Z</dcterms:modified>
</cp:coreProperties>
</file>